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0" w:rsidRDefault="00F76480" w:rsidP="00F76480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2"/>
        </w:rPr>
      </w:pPr>
      <w:r w:rsidRPr="00DD11BC">
        <w:rPr>
          <w:rFonts w:ascii="Courier New" w:hAnsi="Courier New" w:cs="Courier New"/>
          <w:b/>
          <w:sz w:val="20"/>
          <w:szCs w:val="22"/>
        </w:rPr>
        <w:t>ANEXO III</w:t>
      </w:r>
    </w:p>
    <w:p w:rsidR="00687299" w:rsidRPr="00DD11BC" w:rsidRDefault="00687299" w:rsidP="00F76480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2"/>
        </w:rPr>
      </w:pPr>
    </w:p>
    <w:p w:rsidR="00F76480" w:rsidRPr="00DD11BC" w:rsidRDefault="00F76480" w:rsidP="00F76480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2"/>
        </w:rPr>
      </w:pPr>
      <w:r w:rsidRPr="00DD11BC">
        <w:rPr>
          <w:rFonts w:ascii="Courier New" w:hAnsi="Courier New" w:cs="Courier New"/>
          <w:b/>
          <w:sz w:val="20"/>
          <w:szCs w:val="22"/>
        </w:rPr>
        <w:t>Relação dos Benefícios e Materiais Adquiridos com os recursos do Projeto.</w:t>
      </w:r>
    </w:p>
    <w:tbl>
      <w:tblPr>
        <w:tblStyle w:val="Tabelacomgrade"/>
        <w:tblW w:w="14175" w:type="dxa"/>
        <w:tblInd w:w="-459" w:type="dxa"/>
        <w:tblLook w:val="04A0" w:firstRow="1" w:lastRow="0" w:firstColumn="1" w:lastColumn="0" w:noHBand="0" w:noVBand="1"/>
      </w:tblPr>
      <w:tblGrid>
        <w:gridCol w:w="1276"/>
        <w:gridCol w:w="709"/>
        <w:gridCol w:w="2141"/>
        <w:gridCol w:w="1406"/>
        <w:gridCol w:w="23"/>
        <w:gridCol w:w="98"/>
        <w:gridCol w:w="1138"/>
        <w:gridCol w:w="21"/>
        <w:gridCol w:w="354"/>
        <w:gridCol w:w="1069"/>
        <w:gridCol w:w="4098"/>
        <w:gridCol w:w="1842"/>
      </w:tblGrid>
      <w:tr w:rsidR="00B02791" w:rsidRPr="006D061B" w:rsidTr="00152C7E">
        <w:trPr>
          <w:trHeight w:val="291"/>
        </w:trPr>
        <w:tc>
          <w:tcPr>
            <w:tcW w:w="5555" w:type="dxa"/>
            <w:gridSpan w:val="5"/>
          </w:tcPr>
          <w:p w:rsidR="00B02791" w:rsidRPr="006D061B" w:rsidRDefault="00B02791" w:rsidP="00757B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Nº Processo:</w:t>
            </w:r>
          </w:p>
        </w:tc>
        <w:tc>
          <w:tcPr>
            <w:tcW w:w="8620" w:type="dxa"/>
            <w:gridSpan w:val="7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Nº Edital:</w:t>
            </w:r>
          </w:p>
        </w:tc>
      </w:tr>
      <w:tr w:rsidR="00B02791" w:rsidRPr="006D061B" w:rsidTr="006D061B">
        <w:trPr>
          <w:trHeight w:val="292"/>
        </w:trPr>
        <w:tc>
          <w:tcPr>
            <w:tcW w:w="14175" w:type="dxa"/>
            <w:gridSpan w:val="12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Coordenador:</w:t>
            </w:r>
          </w:p>
        </w:tc>
      </w:tr>
      <w:tr w:rsidR="00B02791" w:rsidRPr="006D061B" w:rsidTr="00152C7E">
        <w:trPr>
          <w:trHeight w:val="291"/>
        </w:trPr>
        <w:tc>
          <w:tcPr>
            <w:tcW w:w="5555" w:type="dxa"/>
            <w:gridSpan w:val="5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8620" w:type="dxa"/>
            <w:gridSpan w:val="7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Telefone:</w:t>
            </w:r>
          </w:p>
        </w:tc>
      </w:tr>
      <w:tr w:rsidR="00B02791" w:rsidRPr="006D061B" w:rsidTr="006D061B">
        <w:trPr>
          <w:trHeight w:val="292"/>
        </w:trPr>
        <w:tc>
          <w:tcPr>
            <w:tcW w:w="14175" w:type="dxa"/>
            <w:gridSpan w:val="12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Título do Projeto:</w:t>
            </w:r>
          </w:p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02791" w:rsidRPr="006D061B" w:rsidTr="00152C7E">
        <w:tc>
          <w:tcPr>
            <w:tcW w:w="5532" w:type="dxa"/>
            <w:gridSpan w:val="4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Instituição de depósito dos equipamentos:</w:t>
            </w:r>
          </w:p>
        </w:tc>
        <w:tc>
          <w:tcPr>
            <w:tcW w:w="8643" w:type="dxa"/>
            <w:gridSpan w:val="8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DD11BC" w:rsidRPr="006D061B" w:rsidTr="00152C7E">
        <w:tc>
          <w:tcPr>
            <w:tcW w:w="4126" w:type="dxa"/>
            <w:gridSpan w:val="3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Período da Prestação de Contas:</w:t>
            </w:r>
          </w:p>
        </w:tc>
        <w:tc>
          <w:tcPr>
            <w:tcW w:w="3040" w:type="dxa"/>
            <w:gridSpan w:val="6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40" w:type="dxa"/>
            <w:gridSpan w:val="2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02791" w:rsidRPr="006D061B" w:rsidTr="006D061B">
        <w:tc>
          <w:tcPr>
            <w:tcW w:w="14175" w:type="dxa"/>
            <w:gridSpan w:val="12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02791" w:rsidRPr="006D061B" w:rsidTr="006D061B">
        <w:tc>
          <w:tcPr>
            <w:tcW w:w="14175" w:type="dxa"/>
            <w:gridSpan w:val="12"/>
          </w:tcPr>
          <w:p w:rsidR="00B02791" w:rsidRPr="006D061B" w:rsidRDefault="00B02791" w:rsidP="00362C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 xml:space="preserve">Declaramos para os devidos efeitos que os bens abaixo especificados, adquiridos ou produzidos com os recursos repassados pela FAPITEC/SE, encontram-se localizados nas instalações abaixo discriminadas e </w:t>
            </w:r>
            <w:r w:rsidR="00BD76B4">
              <w:rPr>
                <w:rFonts w:ascii="Arial" w:hAnsi="Arial" w:cs="Arial"/>
                <w:b/>
              </w:rPr>
              <w:t>serão</w:t>
            </w:r>
            <w:r w:rsidRPr="006D061B">
              <w:rPr>
                <w:rFonts w:ascii="Arial" w:hAnsi="Arial" w:cs="Arial"/>
                <w:b/>
              </w:rPr>
              <w:t xml:space="preserve"> </w:t>
            </w:r>
            <w:r w:rsidR="00362CB7">
              <w:rPr>
                <w:rFonts w:ascii="Arial" w:hAnsi="Arial" w:cs="Arial"/>
                <w:b/>
              </w:rPr>
              <w:t>controlados</w:t>
            </w:r>
            <w:bookmarkStart w:id="0" w:name="_GoBack"/>
            <w:bookmarkEnd w:id="0"/>
            <w:r w:rsidRPr="006D061B">
              <w:rPr>
                <w:rFonts w:ascii="Arial" w:hAnsi="Arial" w:cs="Arial"/>
                <w:b/>
              </w:rPr>
              <w:t xml:space="preserve"> junto ao patrimônio desta Entidade,</w:t>
            </w:r>
            <w:r w:rsidR="002B7A22" w:rsidRPr="006D061B">
              <w:rPr>
                <w:rFonts w:ascii="Arial" w:hAnsi="Arial" w:cs="Arial"/>
                <w:b/>
              </w:rPr>
              <w:t xml:space="preserve"> como “Bens de Terceiros”.</w:t>
            </w:r>
          </w:p>
        </w:tc>
      </w:tr>
      <w:tr w:rsidR="00B02791" w:rsidRPr="006D061B" w:rsidTr="006D061B">
        <w:tc>
          <w:tcPr>
            <w:tcW w:w="14175" w:type="dxa"/>
            <w:gridSpan w:val="12"/>
          </w:tcPr>
          <w:p w:rsidR="00B02791" w:rsidRPr="006D061B" w:rsidRDefault="00B02791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52C7E" w:rsidRPr="006D061B" w:rsidTr="00152C7E">
        <w:trPr>
          <w:trHeight w:val="587"/>
        </w:trPr>
        <w:tc>
          <w:tcPr>
            <w:tcW w:w="1985" w:type="dxa"/>
            <w:gridSpan w:val="2"/>
          </w:tcPr>
          <w:p w:rsidR="00152C7E" w:rsidRDefault="00152C7E" w:rsidP="001016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Documento </w:t>
            </w:r>
          </w:p>
          <w:p w:rsidR="00152C7E" w:rsidRPr="006D061B" w:rsidRDefault="00152C7E" w:rsidP="001016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</w:t>
            </w:r>
          </w:p>
          <w:p w:rsidR="00152C7E" w:rsidRPr="006D061B" w:rsidRDefault="00152C7E" w:rsidP="00DD11BC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gridSpan w:val="5"/>
            <w:vMerge w:val="restart"/>
            <w:shd w:val="clear" w:color="auto" w:fill="auto"/>
          </w:tcPr>
          <w:p w:rsidR="00152C7E" w:rsidRPr="006D061B" w:rsidRDefault="00152C7E" w:rsidP="00DD11BC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Descrição dos Bens</w:t>
            </w:r>
          </w:p>
        </w:tc>
        <w:tc>
          <w:tcPr>
            <w:tcW w:w="5542" w:type="dxa"/>
            <w:gridSpan w:val="4"/>
            <w:vMerge w:val="restart"/>
            <w:shd w:val="clear" w:color="auto" w:fill="auto"/>
          </w:tcPr>
          <w:p w:rsidR="00152C7E" w:rsidRPr="006D061B" w:rsidRDefault="00152C7E" w:rsidP="00DD11BC">
            <w:pPr>
              <w:suppressAutoHyphens w:val="0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Localização do Bem (Setor/Departamento/</w:t>
            </w:r>
          </w:p>
          <w:p w:rsidR="00152C7E" w:rsidRPr="006D061B" w:rsidRDefault="00152C7E" w:rsidP="00DD11BC">
            <w:pPr>
              <w:suppressAutoHyphens w:val="0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Laboratório)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2C7E" w:rsidRPr="006D061B" w:rsidRDefault="00152C7E" w:rsidP="00152C7E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Valor</w:t>
            </w:r>
          </w:p>
        </w:tc>
      </w:tr>
      <w:tr w:rsidR="00152C7E" w:rsidRPr="006D061B" w:rsidTr="00152C7E">
        <w:trPr>
          <w:trHeight w:val="465"/>
        </w:trPr>
        <w:tc>
          <w:tcPr>
            <w:tcW w:w="1276" w:type="dxa"/>
          </w:tcPr>
          <w:p w:rsidR="00152C7E" w:rsidRPr="006D061B" w:rsidRDefault="00152C7E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Data de emissão</w:t>
            </w:r>
          </w:p>
        </w:tc>
        <w:tc>
          <w:tcPr>
            <w:tcW w:w="709" w:type="dxa"/>
            <w:shd w:val="clear" w:color="auto" w:fill="auto"/>
          </w:tcPr>
          <w:p w:rsidR="00152C7E" w:rsidRPr="006D061B" w:rsidRDefault="00152C7E" w:rsidP="00DD11BC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806" w:type="dxa"/>
            <w:gridSpan w:val="5"/>
            <w:vMerge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42" w:type="dxa"/>
            <w:gridSpan w:val="4"/>
            <w:vMerge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152C7E" w:rsidRPr="006D061B" w:rsidTr="005A4ACA">
        <w:tc>
          <w:tcPr>
            <w:tcW w:w="1276" w:type="dxa"/>
          </w:tcPr>
          <w:p w:rsidR="00152C7E" w:rsidRPr="006D061B" w:rsidRDefault="00152C7E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152C7E" w:rsidRPr="006D061B" w:rsidTr="005A4ACA">
        <w:tc>
          <w:tcPr>
            <w:tcW w:w="1276" w:type="dxa"/>
          </w:tcPr>
          <w:p w:rsidR="00152C7E" w:rsidRPr="006D061B" w:rsidRDefault="00152C7E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152C7E" w:rsidRPr="006D061B" w:rsidTr="005A4ACA">
        <w:tc>
          <w:tcPr>
            <w:tcW w:w="1276" w:type="dxa"/>
          </w:tcPr>
          <w:p w:rsidR="00152C7E" w:rsidRPr="006D061B" w:rsidRDefault="00152C7E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152C7E" w:rsidRPr="006D061B" w:rsidTr="005A4ACA">
        <w:tc>
          <w:tcPr>
            <w:tcW w:w="1276" w:type="dxa"/>
          </w:tcPr>
          <w:p w:rsidR="00152C7E" w:rsidRPr="006D061B" w:rsidRDefault="00152C7E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152C7E" w:rsidRPr="006D061B" w:rsidTr="005A4ACA">
        <w:tc>
          <w:tcPr>
            <w:tcW w:w="1276" w:type="dxa"/>
          </w:tcPr>
          <w:p w:rsidR="00152C7E" w:rsidRPr="006D061B" w:rsidRDefault="00152C7E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52C7E" w:rsidRPr="006D061B" w:rsidRDefault="00152C7E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F817F6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3A26C4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126DD1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CF379A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4E0793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0E0E39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9067FA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DB44DA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5A4ACA" w:rsidRPr="006D061B" w:rsidTr="004B4439">
        <w:tc>
          <w:tcPr>
            <w:tcW w:w="1276" w:type="dxa"/>
          </w:tcPr>
          <w:p w:rsidR="005A4ACA" w:rsidRPr="006D061B" w:rsidRDefault="005A4ACA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gridSpan w:val="6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A4ACA" w:rsidRPr="006D061B" w:rsidRDefault="005A4ACA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953AE5" w:rsidRPr="006D061B" w:rsidTr="006D061B">
        <w:tc>
          <w:tcPr>
            <w:tcW w:w="14175" w:type="dxa"/>
            <w:gridSpan w:val="12"/>
          </w:tcPr>
          <w:p w:rsidR="00953AE5" w:rsidRPr="006D061B" w:rsidRDefault="00953AE5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53AE5" w:rsidRPr="006D061B" w:rsidTr="00152C7E">
        <w:tc>
          <w:tcPr>
            <w:tcW w:w="5653" w:type="dxa"/>
            <w:gridSpan w:val="6"/>
          </w:tcPr>
          <w:p w:rsidR="00687299" w:rsidRPr="006D061B" w:rsidRDefault="00953AE5" w:rsidP="006872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Data</w:t>
            </w:r>
            <w:r w:rsidR="00687299" w:rsidRPr="006D061B">
              <w:rPr>
                <w:rFonts w:ascii="Arial" w:hAnsi="Arial" w:cs="Arial"/>
                <w:b/>
              </w:rPr>
              <w:t>: ___/___/___</w:t>
            </w:r>
          </w:p>
          <w:p w:rsidR="00953AE5" w:rsidRPr="006D061B" w:rsidRDefault="00953AE5" w:rsidP="00B0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53AE5" w:rsidRPr="006D061B" w:rsidRDefault="00953AE5" w:rsidP="00B02791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53AE5" w:rsidRPr="006D061B" w:rsidRDefault="00687299" w:rsidP="00953A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Alex Cavalcante Garcez</w:t>
            </w:r>
          </w:p>
          <w:p w:rsidR="00953AE5" w:rsidRPr="006D061B" w:rsidRDefault="00953AE5" w:rsidP="00953A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Diretor-Presidente da FAPITEC/SE</w:t>
            </w:r>
          </w:p>
        </w:tc>
        <w:tc>
          <w:tcPr>
            <w:tcW w:w="8522" w:type="dxa"/>
            <w:gridSpan w:val="6"/>
          </w:tcPr>
          <w:p w:rsidR="00687299" w:rsidRPr="006D061B" w:rsidRDefault="00953AE5" w:rsidP="006872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D061B">
              <w:rPr>
                <w:rFonts w:ascii="Arial" w:hAnsi="Arial" w:cs="Arial"/>
                <w:b/>
              </w:rPr>
              <w:t>Data</w:t>
            </w:r>
            <w:r w:rsidR="00687299" w:rsidRPr="006D061B">
              <w:rPr>
                <w:rFonts w:ascii="Arial" w:hAnsi="Arial" w:cs="Arial"/>
                <w:b/>
              </w:rPr>
              <w:t>: ___/___/___</w:t>
            </w:r>
          </w:p>
          <w:p w:rsidR="00953AE5" w:rsidRPr="006D061B" w:rsidRDefault="00953AE5" w:rsidP="00953A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53AE5" w:rsidRPr="006D061B" w:rsidRDefault="00953AE5" w:rsidP="00953AE5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53AE5" w:rsidRPr="006D061B" w:rsidRDefault="00152C7E" w:rsidP="00953A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Chefia da Divisão de Patrimônio/UFS</w:t>
            </w:r>
          </w:p>
        </w:tc>
      </w:tr>
    </w:tbl>
    <w:p w:rsidR="00953AE5" w:rsidRPr="00B02791" w:rsidRDefault="00953AE5" w:rsidP="00B0279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2"/>
        </w:rPr>
      </w:pPr>
    </w:p>
    <w:sectPr w:rsidR="00953AE5" w:rsidRPr="00B02791" w:rsidSect="006D061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26" w:rsidRDefault="00803F26" w:rsidP="00034EC6">
      <w:r>
        <w:separator/>
      </w:r>
    </w:p>
  </w:endnote>
  <w:endnote w:type="continuationSeparator" w:id="0">
    <w:p w:rsidR="00803F26" w:rsidRDefault="00803F26" w:rsidP="000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Default="00B018D8" w:rsidP="00BA09F8">
    <w:pPr>
      <w:pStyle w:val="Rodap"/>
      <w:jc w:val="center"/>
    </w:pPr>
    <w:r w:rsidRPr="00CB6916">
      <w:rPr>
        <w:rFonts w:ascii="Courier New" w:hAnsi="Courier New" w:cs="Courier New"/>
        <w:sz w:val="18"/>
        <w:szCs w:val="18"/>
      </w:rPr>
      <w:t>Av. José Carlos Silva, nº 4444 (Anexo à Codise), Inácio Barbosa</w:t>
    </w:r>
    <w:r>
      <w:rPr>
        <w:rFonts w:ascii="Courier New" w:hAnsi="Courier New" w:cs="Courier New"/>
        <w:sz w:val="18"/>
        <w:szCs w:val="18"/>
      </w:rPr>
      <w:t xml:space="preserve">, </w:t>
    </w:r>
    <w:r w:rsidRPr="00CB6916">
      <w:rPr>
        <w:rFonts w:ascii="Courier New" w:hAnsi="Courier New" w:cs="Courier New"/>
        <w:sz w:val="18"/>
        <w:szCs w:val="18"/>
      </w:rPr>
      <w:t xml:space="preserve">Aracaju - SE - CEP: 49040-850,– Tel: 3259-3007 – e-mail: presidência@fapitec.se.gov.br          </w:t>
    </w:r>
    <w:r w:rsidR="00AE01BB">
      <w:fldChar w:fldCharType="begin"/>
    </w:r>
    <w:r w:rsidR="00AE01BB">
      <w:instrText>PAGE   \* MERGEFORMAT</w:instrText>
    </w:r>
    <w:r w:rsidR="00AE01BB">
      <w:fldChar w:fldCharType="separate"/>
    </w:r>
    <w:r w:rsidR="00D8707B">
      <w:rPr>
        <w:noProof/>
      </w:rPr>
      <w:t>2</w:t>
    </w:r>
    <w:r w:rsidR="00AE01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26" w:rsidRDefault="00803F26" w:rsidP="00034EC6">
      <w:r>
        <w:separator/>
      </w:r>
    </w:p>
  </w:footnote>
  <w:footnote w:type="continuationSeparator" w:id="0">
    <w:p w:rsidR="00803F26" w:rsidRDefault="00803F26" w:rsidP="0003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Pr="00670B79" w:rsidRDefault="00B018D8" w:rsidP="00670B79">
    <w:pPr>
      <w:pStyle w:val="Cabealho"/>
    </w:pPr>
    <w:r w:rsidRPr="008A67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74C3AB" wp14:editId="78837E97">
          <wp:simplePos x="0" y="0"/>
          <wp:positionH relativeFrom="margin">
            <wp:posOffset>1405890</wp:posOffset>
          </wp:positionH>
          <wp:positionV relativeFrom="paragraph">
            <wp:posOffset>-268605</wp:posOffset>
          </wp:positionV>
          <wp:extent cx="2390775" cy="704850"/>
          <wp:effectExtent l="0" t="0" r="0" b="0"/>
          <wp:wrapThrough wrapText="bothSides">
            <wp:wrapPolygon edited="0">
              <wp:start x="2410" y="0"/>
              <wp:lineTo x="1205" y="2335"/>
              <wp:lineTo x="0" y="7589"/>
              <wp:lineTo x="0" y="12259"/>
              <wp:lineTo x="688" y="18681"/>
              <wp:lineTo x="1893" y="21016"/>
              <wp:lineTo x="4647" y="21016"/>
              <wp:lineTo x="18416" y="19849"/>
              <wp:lineTo x="19276" y="18681"/>
              <wp:lineTo x="20137" y="14011"/>
              <wp:lineTo x="20481" y="6422"/>
              <wp:lineTo x="3270" y="0"/>
              <wp:lineTo x="2410" y="0"/>
            </wp:wrapPolygon>
          </wp:wrapThrough>
          <wp:docPr id="3" name="Imagem 3" descr="Y:\PROJUR\DIRETORIA_ PROCURADORIA JURÍDICA DA FAPITEC\01_Pasta Geral_Diretoria Jurídica_\logo-fapi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UR\DIRETORIA_ PROCURADORIA JURÍDICA DA FAPITEC\01_Pasta Geral_Diretoria Jurídica_\logo-fapit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FA1"/>
    <w:multiLevelType w:val="hybridMultilevel"/>
    <w:tmpl w:val="9F04E01A"/>
    <w:lvl w:ilvl="0" w:tplc="586C909E">
      <w:start w:val="1"/>
      <w:numFmt w:val="lowerLetter"/>
      <w:lvlText w:val="%1)"/>
      <w:lvlJc w:val="left"/>
      <w:pPr>
        <w:ind w:left="1251" w:hanging="6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0C1914"/>
    <w:multiLevelType w:val="hybridMultilevel"/>
    <w:tmpl w:val="A8844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E8F"/>
    <w:multiLevelType w:val="hybridMultilevel"/>
    <w:tmpl w:val="A8844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D1"/>
    <w:rsid w:val="00004CE5"/>
    <w:rsid w:val="00013842"/>
    <w:rsid w:val="0002329A"/>
    <w:rsid w:val="00034EC6"/>
    <w:rsid w:val="000444E0"/>
    <w:rsid w:val="00044508"/>
    <w:rsid w:val="00066554"/>
    <w:rsid w:val="0006679B"/>
    <w:rsid w:val="00071619"/>
    <w:rsid w:val="00072BEF"/>
    <w:rsid w:val="00074AA1"/>
    <w:rsid w:val="00086734"/>
    <w:rsid w:val="00090E06"/>
    <w:rsid w:val="000B3EBA"/>
    <w:rsid w:val="000B678A"/>
    <w:rsid w:val="000B6F7D"/>
    <w:rsid w:val="000C2E3A"/>
    <w:rsid w:val="000C6140"/>
    <w:rsid w:val="000D0785"/>
    <w:rsid w:val="000D1A11"/>
    <w:rsid w:val="000D6A3C"/>
    <w:rsid w:val="000E2196"/>
    <w:rsid w:val="0010168C"/>
    <w:rsid w:val="0010182A"/>
    <w:rsid w:val="001034F8"/>
    <w:rsid w:val="0010465B"/>
    <w:rsid w:val="00113F2C"/>
    <w:rsid w:val="001143B6"/>
    <w:rsid w:val="0011602A"/>
    <w:rsid w:val="001222E5"/>
    <w:rsid w:val="001267B4"/>
    <w:rsid w:val="00130B9B"/>
    <w:rsid w:val="001341C3"/>
    <w:rsid w:val="00137570"/>
    <w:rsid w:val="0014193B"/>
    <w:rsid w:val="00141AAB"/>
    <w:rsid w:val="001425ED"/>
    <w:rsid w:val="00150864"/>
    <w:rsid w:val="001513D3"/>
    <w:rsid w:val="00152C7E"/>
    <w:rsid w:val="00153446"/>
    <w:rsid w:val="00180433"/>
    <w:rsid w:val="00187236"/>
    <w:rsid w:val="00190292"/>
    <w:rsid w:val="001B1E69"/>
    <w:rsid w:val="001B5B62"/>
    <w:rsid w:val="001C00DA"/>
    <w:rsid w:val="001C4120"/>
    <w:rsid w:val="001D21A1"/>
    <w:rsid w:val="001D2555"/>
    <w:rsid w:val="001E0AE2"/>
    <w:rsid w:val="001E104C"/>
    <w:rsid w:val="001E65D4"/>
    <w:rsid w:val="001E7975"/>
    <w:rsid w:val="001E7C21"/>
    <w:rsid w:val="0021457D"/>
    <w:rsid w:val="002218B5"/>
    <w:rsid w:val="0023466B"/>
    <w:rsid w:val="00237673"/>
    <w:rsid w:val="00250FBA"/>
    <w:rsid w:val="00252814"/>
    <w:rsid w:val="0025439F"/>
    <w:rsid w:val="00257412"/>
    <w:rsid w:val="002706C7"/>
    <w:rsid w:val="002746C7"/>
    <w:rsid w:val="00284D5D"/>
    <w:rsid w:val="00285911"/>
    <w:rsid w:val="002910A8"/>
    <w:rsid w:val="0029178F"/>
    <w:rsid w:val="0029310A"/>
    <w:rsid w:val="00295B5F"/>
    <w:rsid w:val="002A7EB6"/>
    <w:rsid w:val="002B7A22"/>
    <w:rsid w:val="002C21B7"/>
    <w:rsid w:val="002D31B2"/>
    <w:rsid w:val="002D55AC"/>
    <w:rsid w:val="002D71E7"/>
    <w:rsid w:val="002D77FB"/>
    <w:rsid w:val="002E5C23"/>
    <w:rsid w:val="002F34CB"/>
    <w:rsid w:val="002F52F4"/>
    <w:rsid w:val="003106E7"/>
    <w:rsid w:val="00312093"/>
    <w:rsid w:val="0031637F"/>
    <w:rsid w:val="003169AD"/>
    <w:rsid w:val="00316FD7"/>
    <w:rsid w:val="00345C1A"/>
    <w:rsid w:val="00362CB7"/>
    <w:rsid w:val="003825D5"/>
    <w:rsid w:val="00391DD7"/>
    <w:rsid w:val="00393BE2"/>
    <w:rsid w:val="003C1650"/>
    <w:rsid w:val="003C5020"/>
    <w:rsid w:val="003D36F1"/>
    <w:rsid w:val="003F2019"/>
    <w:rsid w:val="003F2670"/>
    <w:rsid w:val="00413786"/>
    <w:rsid w:val="004237F9"/>
    <w:rsid w:val="00432BFE"/>
    <w:rsid w:val="00434095"/>
    <w:rsid w:val="00436180"/>
    <w:rsid w:val="0043704E"/>
    <w:rsid w:val="00441947"/>
    <w:rsid w:val="004458DC"/>
    <w:rsid w:val="004466F8"/>
    <w:rsid w:val="00455DA4"/>
    <w:rsid w:val="00456B99"/>
    <w:rsid w:val="004626DC"/>
    <w:rsid w:val="00465AC1"/>
    <w:rsid w:val="0047630D"/>
    <w:rsid w:val="00482C27"/>
    <w:rsid w:val="004900B8"/>
    <w:rsid w:val="00490EF1"/>
    <w:rsid w:val="004917F2"/>
    <w:rsid w:val="00495D90"/>
    <w:rsid w:val="004A3B13"/>
    <w:rsid w:val="004B16FB"/>
    <w:rsid w:val="004B1851"/>
    <w:rsid w:val="004D31BC"/>
    <w:rsid w:val="004D31E5"/>
    <w:rsid w:val="004E0FBF"/>
    <w:rsid w:val="004E2A85"/>
    <w:rsid w:val="004F1230"/>
    <w:rsid w:val="00504859"/>
    <w:rsid w:val="00512915"/>
    <w:rsid w:val="0051740E"/>
    <w:rsid w:val="00532A9C"/>
    <w:rsid w:val="00536624"/>
    <w:rsid w:val="005375D1"/>
    <w:rsid w:val="005416C2"/>
    <w:rsid w:val="00542594"/>
    <w:rsid w:val="00543954"/>
    <w:rsid w:val="00544871"/>
    <w:rsid w:val="005477D4"/>
    <w:rsid w:val="005611C7"/>
    <w:rsid w:val="0056629F"/>
    <w:rsid w:val="00576B74"/>
    <w:rsid w:val="00587078"/>
    <w:rsid w:val="005A0FB7"/>
    <w:rsid w:val="005A4ACA"/>
    <w:rsid w:val="005B056D"/>
    <w:rsid w:val="005C2F54"/>
    <w:rsid w:val="005D2094"/>
    <w:rsid w:val="005E16B2"/>
    <w:rsid w:val="005F0D66"/>
    <w:rsid w:val="00603575"/>
    <w:rsid w:val="00616445"/>
    <w:rsid w:val="00621600"/>
    <w:rsid w:val="00626221"/>
    <w:rsid w:val="00631850"/>
    <w:rsid w:val="00637177"/>
    <w:rsid w:val="00650761"/>
    <w:rsid w:val="00656272"/>
    <w:rsid w:val="006567BC"/>
    <w:rsid w:val="006677F8"/>
    <w:rsid w:val="00670B79"/>
    <w:rsid w:val="00672780"/>
    <w:rsid w:val="006754C3"/>
    <w:rsid w:val="00680E1B"/>
    <w:rsid w:val="00687299"/>
    <w:rsid w:val="00693F6B"/>
    <w:rsid w:val="006A1F79"/>
    <w:rsid w:val="006A2E3E"/>
    <w:rsid w:val="006A742D"/>
    <w:rsid w:val="006C20BB"/>
    <w:rsid w:val="006D061B"/>
    <w:rsid w:val="006E5C3F"/>
    <w:rsid w:val="006E66A9"/>
    <w:rsid w:val="006F4DE4"/>
    <w:rsid w:val="006F7473"/>
    <w:rsid w:val="006F75D1"/>
    <w:rsid w:val="00705B04"/>
    <w:rsid w:val="00706EF4"/>
    <w:rsid w:val="00710CA0"/>
    <w:rsid w:val="0071274E"/>
    <w:rsid w:val="00724120"/>
    <w:rsid w:val="0072761C"/>
    <w:rsid w:val="00730D68"/>
    <w:rsid w:val="00732AA6"/>
    <w:rsid w:val="00734816"/>
    <w:rsid w:val="00734D29"/>
    <w:rsid w:val="00735E48"/>
    <w:rsid w:val="00737A9C"/>
    <w:rsid w:val="00743CF4"/>
    <w:rsid w:val="00745326"/>
    <w:rsid w:val="00746158"/>
    <w:rsid w:val="00750DEA"/>
    <w:rsid w:val="007533E3"/>
    <w:rsid w:val="00757BC9"/>
    <w:rsid w:val="0076338A"/>
    <w:rsid w:val="00774D25"/>
    <w:rsid w:val="00780711"/>
    <w:rsid w:val="0078498B"/>
    <w:rsid w:val="007928E5"/>
    <w:rsid w:val="007A375D"/>
    <w:rsid w:val="007A744A"/>
    <w:rsid w:val="007B4DB5"/>
    <w:rsid w:val="007B547A"/>
    <w:rsid w:val="007E02E8"/>
    <w:rsid w:val="007E5240"/>
    <w:rsid w:val="007E6EF9"/>
    <w:rsid w:val="007F1E17"/>
    <w:rsid w:val="007F2F0F"/>
    <w:rsid w:val="00803F26"/>
    <w:rsid w:val="00806A40"/>
    <w:rsid w:val="00833374"/>
    <w:rsid w:val="00834EAD"/>
    <w:rsid w:val="008375AD"/>
    <w:rsid w:val="00840E7F"/>
    <w:rsid w:val="00844AA1"/>
    <w:rsid w:val="00846DC9"/>
    <w:rsid w:val="00850543"/>
    <w:rsid w:val="00863A34"/>
    <w:rsid w:val="00871C32"/>
    <w:rsid w:val="0087265A"/>
    <w:rsid w:val="00876057"/>
    <w:rsid w:val="00884D01"/>
    <w:rsid w:val="008A27B5"/>
    <w:rsid w:val="008A6D0D"/>
    <w:rsid w:val="008C0A6D"/>
    <w:rsid w:val="008C33B8"/>
    <w:rsid w:val="008C6DA0"/>
    <w:rsid w:val="008D20E9"/>
    <w:rsid w:val="008D4300"/>
    <w:rsid w:val="008E0B52"/>
    <w:rsid w:val="008E29A7"/>
    <w:rsid w:val="009134EB"/>
    <w:rsid w:val="0091386D"/>
    <w:rsid w:val="009149C1"/>
    <w:rsid w:val="00914C6D"/>
    <w:rsid w:val="009156E6"/>
    <w:rsid w:val="00921674"/>
    <w:rsid w:val="009224E9"/>
    <w:rsid w:val="0092311E"/>
    <w:rsid w:val="00923C24"/>
    <w:rsid w:val="00924A6F"/>
    <w:rsid w:val="00925944"/>
    <w:rsid w:val="009265A4"/>
    <w:rsid w:val="00931B2F"/>
    <w:rsid w:val="009351A6"/>
    <w:rsid w:val="00952D7A"/>
    <w:rsid w:val="00953AE5"/>
    <w:rsid w:val="00977A2C"/>
    <w:rsid w:val="00983B53"/>
    <w:rsid w:val="00984184"/>
    <w:rsid w:val="00985314"/>
    <w:rsid w:val="00993F94"/>
    <w:rsid w:val="00997CA6"/>
    <w:rsid w:val="009A6877"/>
    <w:rsid w:val="009A7051"/>
    <w:rsid w:val="009B22FE"/>
    <w:rsid w:val="009B5448"/>
    <w:rsid w:val="009B6F92"/>
    <w:rsid w:val="009C3AA8"/>
    <w:rsid w:val="009C62BB"/>
    <w:rsid w:val="009D1D4B"/>
    <w:rsid w:val="009D4AB3"/>
    <w:rsid w:val="009E5155"/>
    <w:rsid w:val="009F2989"/>
    <w:rsid w:val="009F4E1C"/>
    <w:rsid w:val="009F542E"/>
    <w:rsid w:val="009F5C05"/>
    <w:rsid w:val="009F7211"/>
    <w:rsid w:val="00A10660"/>
    <w:rsid w:val="00A148DF"/>
    <w:rsid w:val="00A225F3"/>
    <w:rsid w:val="00A32019"/>
    <w:rsid w:val="00A3713A"/>
    <w:rsid w:val="00A5407E"/>
    <w:rsid w:val="00A554F3"/>
    <w:rsid w:val="00A62C88"/>
    <w:rsid w:val="00A7408E"/>
    <w:rsid w:val="00A7410A"/>
    <w:rsid w:val="00A7689A"/>
    <w:rsid w:val="00A82766"/>
    <w:rsid w:val="00A837C1"/>
    <w:rsid w:val="00A916BF"/>
    <w:rsid w:val="00AE01BB"/>
    <w:rsid w:val="00AE041D"/>
    <w:rsid w:val="00AE33B6"/>
    <w:rsid w:val="00AF2867"/>
    <w:rsid w:val="00AF771E"/>
    <w:rsid w:val="00B018D8"/>
    <w:rsid w:val="00B02791"/>
    <w:rsid w:val="00B046BD"/>
    <w:rsid w:val="00B347E8"/>
    <w:rsid w:val="00B44266"/>
    <w:rsid w:val="00B65260"/>
    <w:rsid w:val="00B65981"/>
    <w:rsid w:val="00B70D99"/>
    <w:rsid w:val="00B7215A"/>
    <w:rsid w:val="00B82B7A"/>
    <w:rsid w:val="00B93852"/>
    <w:rsid w:val="00B96822"/>
    <w:rsid w:val="00BA09F8"/>
    <w:rsid w:val="00BA7DB2"/>
    <w:rsid w:val="00BB6AA9"/>
    <w:rsid w:val="00BC3C07"/>
    <w:rsid w:val="00BD76B4"/>
    <w:rsid w:val="00BE37B2"/>
    <w:rsid w:val="00BE6179"/>
    <w:rsid w:val="00BF4F5B"/>
    <w:rsid w:val="00C00AD1"/>
    <w:rsid w:val="00C00DAC"/>
    <w:rsid w:val="00C034F5"/>
    <w:rsid w:val="00C07763"/>
    <w:rsid w:val="00C10F99"/>
    <w:rsid w:val="00C3327E"/>
    <w:rsid w:val="00C41292"/>
    <w:rsid w:val="00C51967"/>
    <w:rsid w:val="00C57989"/>
    <w:rsid w:val="00C6459E"/>
    <w:rsid w:val="00C66E66"/>
    <w:rsid w:val="00C71F29"/>
    <w:rsid w:val="00C750C4"/>
    <w:rsid w:val="00C76C3A"/>
    <w:rsid w:val="00C83D95"/>
    <w:rsid w:val="00CA361D"/>
    <w:rsid w:val="00CB24FD"/>
    <w:rsid w:val="00CB31F7"/>
    <w:rsid w:val="00CB6916"/>
    <w:rsid w:val="00CB6FE3"/>
    <w:rsid w:val="00CC3077"/>
    <w:rsid w:val="00CD6937"/>
    <w:rsid w:val="00CD6EB7"/>
    <w:rsid w:val="00CE4D99"/>
    <w:rsid w:val="00CE6561"/>
    <w:rsid w:val="00CE65A3"/>
    <w:rsid w:val="00CE6E4B"/>
    <w:rsid w:val="00CE7440"/>
    <w:rsid w:val="00CF18DD"/>
    <w:rsid w:val="00CF220A"/>
    <w:rsid w:val="00CF42B5"/>
    <w:rsid w:val="00CF4E1D"/>
    <w:rsid w:val="00CF50FE"/>
    <w:rsid w:val="00CF6E3C"/>
    <w:rsid w:val="00D01048"/>
    <w:rsid w:val="00D02A54"/>
    <w:rsid w:val="00D10D45"/>
    <w:rsid w:val="00D12802"/>
    <w:rsid w:val="00D14F5D"/>
    <w:rsid w:val="00D20DB3"/>
    <w:rsid w:val="00D31B5A"/>
    <w:rsid w:val="00D45EA3"/>
    <w:rsid w:val="00D527F0"/>
    <w:rsid w:val="00D66105"/>
    <w:rsid w:val="00D719D6"/>
    <w:rsid w:val="00D773E1"/>
    <w:rsid w:val="00D80244"/>
    <w:rsid w:val="00D82F0C"/>
    <w:rsid w:val="00D86F9D"/>
    <w:rsid w:val="00D8707B"/>
    <w:rsid w:val="00DA0AFB"/>
    <w:rsid w:val="00DA5DBA"/>
    <w:rsid w:val="00DB6EAC"/>
    <w:rsid w:val="00DC0B86"/>
    <w:rsid w:val="00DD11BC"/>
    <w:rsid w:val="00DE52DE"/>
    <w:rsid w:val="00DF2EFA"/>
    <w:rsid w:val="00DF7073"/>
    <w:rsid w:val="00E17981"/>
    <w:rsid w:val="00E30ECD"/>
    <w:rsid w:val="00E320FF"/>
    <w:rsid w:val="00E40ADC"/>
    <w:rsid w:val="00E43B40"/>
    <w:rsid w:val="00E56551"/>
    <w:rsid w:val="00E60AC5"/>
    <w:rsid w:val="00E7131B"/>
    <w:rsid w:val="00E71509"/>
    <w:rsid w:val="00E75B1B"/>
    <w:rsid w:val="00E77D1E"/>
    <w:rsid w:val="00E92AC3"/>
    <w:rsid w:val="00E9532B"/>
    <w:rsid w:val="00EA2FEE"/>
    <w:rsid w:val="00EA62AE"/>
    <w:rsid w:val="00EC0978"/>
    <w:rsid w:val="00EC1381"/>
    <w:rsid w:val="00EC3F25"/>
    <w:rsid w:val="00ED0DE4"/>
    <w:rsid w:val="00EE1272"/>
    <w:rsid w:val="00EE681E"/>
    <w:rsid w:val="00EF40ED"/>
    <w:rsid w:val="00EF4E04"/>
    <w:rsid w:val="00F01763"/>
    <w:rsid w:val="00F27E42"/>
    <w:rsid w:val="00F34904"/>
    <w:rsid w:val="00F447CD"/>
    <w:rsid w:val="00F45935"/>
    <w:rsid w:val="00F52CD4"/>
    <w:rsid w:val="00F65CE4"/>
    <w:rsid w:val="00F76480"/>
    <w:rsid w:val="00F8389A"/>
    <w:rsid w:val="00F94002"/>
    <w:rsid w:val="00F97006"/>
    <w:rsid w:val="00FA4068"/>
    <w:rsid w:val="00FB4042"/>
    <w:rsid w:val="00FB6F75"/>
    <w:rsid w:val="00FC1175"/>
    <w:rsid w:val="00FC6687"/>
    <w:rsid w:val="00FC6869"/>
    <w:rsid w:val="00FD6B6C"/>
    <w:rsid w:val="00FE781D"/>
    <w:rsid w:val="00FF1652"/>
    <w:rsid w:val="00FF3713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D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5375D1"/>
    <w:pPr>
      <w:tabs>
        <w:tab w:val="center" w:pos="4419"/>
        <w:tab w:val="right" w:pos="8838"/>
      </w:tabs>
    </w:pPr>
  </w:style>
  <w:style w:type="paragraph" w:customStyle="1" w:styleId="CharChar">
    <w:name w:val="Char Char"/>
    <w:basedOn w:val="Normal"/>
    <w:semiHidden/>
    <w:rsid w:val="005375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textoChar">
    <w:name w:val="Corpo de texto Char"/>
    <w:rsid w:val="007F1E17"/>
    <w:rPr>
      <w:sz w:val="24"/>
      <w:lang w:val="pt-BR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B7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6B74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34E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4EC6"/>
    <w:rPr>
      <w:sz w:val="24"/>
      <w:szCs w:val="24"/>
      <w:lang w:eastAsia="ar-SA"/>
    </w:rPr>
  </w:style>
  <w:style w:type="character" w:styleId="Hyperlink">
    <w:name w:val="Hyperlink"/>
    <w:rsid w:val="00CC3077"/>
    <w:rPr>
      <w:color w:val="0000FF"/>
      <w:u w:val="single"/>
    </w:rPr>
  </w:style>
  <w:style w:type="character" w:customStyle="1" w:styleId="CabealhoChar">
    <w:name w:val="Cabeçalho Char"/>
    <w:aliases w:val=" Char Char"/>
    <w:link w:val="Cabealho"/>
    <w:rsid w:val="001B1E69"/>
    <w:rPr>
      <w:sz w:val="24"/>
      <w:szCs w:val="24"/>
      <w:lang w:eastAsia="ar-SA"/>
    </w:rPr>
  </w:style>
  <w:style w:type="paragraph" w:styleId="NormalWeb">
    <w:name w:val="Normal (Web)"/>
    <w:basedOn w:val="Normal"/>
    <w:rsid w:val="009134E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AE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1B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D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5375D1"/>
    <w:pPr>
      <w:tabs>
        <w:tab w:val="center" w:pos="4419"/>
        <w:tab w:val="right" w:pos="8838"/>
      </w:tabs>
    </w:pPr>
  </w:style>
  <w:style w:type="paragraph" w:customStyle="1" w:styleId="CharChar">
    <w:name w:val="Char Char"/>
    <w:basedOn w:val="Normal"/>
    <w:semiHidden/>
    <w:rsid w:val="005375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textoChar">
    <w:name w:val="Corpo de texto Char"/>
    <w:rsid w:val="007F1E17"/>
    <w:rPr>
      <w:sz w:val="24"/>
      <w:lang w:val="pt-BR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B7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6B74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34E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4EC6"/>
    <w:rPr>
      <w:sz w:val="24"/>
      <w:szCs w:val="24"/>
      <w:lang w:eastAsia="ar-SA"/>
    </w:rPr>
  </w:style>
  <w:style w:type="character" w:styleId="Hyperlink">
    <w:name w:val="Hyperlink"/>
    <w:rsid w:val="00CC3077"/>
    <w:rPr>
      <w:color w:val="0000FF"/>
      <w:u w:val="single"/>
    </w:rPr>
  </w:style>
  <w:style w:type="character" w:customStyle="1" w:styleId="CabealhoChar">
    <w:name w:val="Cabeçalho Char"/>
    <w:aliases w:val=" Char Char"/>
    <w:link w:val="Cabealho"/>
    <w:rsid w:val="001B1E69"/>
    <w:rPr>
      <w:sz w:val="24"/>
      <w:szCs w:val="24"/>
      <w:lang w:eastAsia="ar-SA"/>
    </w:rPr>
  </w:style>
  <w:style w:type="paragraph" w:styleId="NormalWeb">
    <w:name w:val="Normal (Web)"/>
    <w:basedOn w:val="Normal"/>
    <w:rsid w:val="009134E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AE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1B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2EE2-D1ED-4B6E-A672-1C2FCC06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Aquisição de Sistema de Cromatografia Líquida de alta eficiência HPLC</vt:lpstr>
    </vt:vector>
  </TitlesOfParts>
  <Company>Fapitec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Aquisição de Sistema de Cromatografia Líquida de alta eficiência HPLC</dc:title>
  <dc:creator>candida.mara</dc:creator>
  <cp:lastModifiedBy>Marcos Soares De Lima</cp:lastModifiedBy>
  <cp:revision>2</cp:revision>
  <cp:lastPrinted>2022-06-01T14:50:00Z</cp:lastPrinted>
  <dcterms:created xsi:type="dcterms:W3CDTF">2024-02-22T12:37:00Z</dcterms:created>
  <dcterms:modified xsi:type="dcterms:W3CDTF">2024-02-22T12:37:00Z</dcterms:modified>
</cp:coreProperties>
</file>